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8F6" w:rsidRDefault="007D68F6" w:rsidP="007D68F6">
      <w:pPr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Муниципальное казённое образовательное учреждение</w:t>
      </w:r>
    </w:p>
    <w:p w:rsidR="007D68F6" w:rsidRDefault="007D68F6" w:rsidP="007D68F6">
      <w:pPr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«Волчихинский детский сад № 3»</w:t>
      </w:r>
    </w:p>
    <w:p w:rsidR="007D68F6" w:rsidRDefault="007D68F6" w:rsidP="007D68F6">
      <w:pPr>
        <w:jc w:val="center"/>
        <w:rPr>
          <w:b/>
          <w:bCs/>
          <w:color w:val="000000" w:themeColor="text1"/>
          <w:sz w:val="52"/>
          <w:szCs w:val="52"/>
        </w:rPr>
      </w:pPr>
    </w:p>
    <w:p w:rsidR="007D68F6" w:rsidRPr="007D68F6" w:rsidRDefault="007D68F6" w:rsidP="007D68F6">
      <w:pPr>
        <w:jc w:val="center"/>
        <w:rPr>
          <w:b/>
          <w:bCs/>
          <w:color w:val="000000" w:themeColor="text1"/>
          <w:sz w:val="52"/>
          <w:szCs w:val="52"/>
        </w:rPr>
      </w:pPr>
      <w:r w:rsidRPr="007D68F6">
        <w:rPr>
          <w:b/>
          <w:bCs/>
          <w:color w:val="000000" w:themeColor="text1"/>
          <w:sz w:val="52"/>
          <w:szCs w:val="52"/>
        </w:rPr>
        <w:t>Возрастные особенности детей</w:t>
      </w:r>
    </w:p>
    <w:p w:rsidR="007D68F6" w:rsidRDefault="007D68F6" w:rsidP="007D68F6">
      <w:pPr>
        <w:jc w:val="center"/>
        <w:rPr>
          <w:b/>
          <w:bCs/>
          <w:color w:val="000000" w:themeColor="text1"/>
          <w:sz w:val="52"/>
          <w:szCs w:val="52"/>
        </w:rPr>
      </w:pPr>
      <w:r w:rsidRPr="007D68F6">
        <w:rPr>
          <w:b/>
          <w:bCs/>
          <w:color w:val="000000" w:themeColor="text1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524D0C31" wp14:editId="70D996B4">
            <wp:simplePos x="0" y="0"/>
            <wp:positionH relativeFrom="column">
              <wp:posOffset>-226695</wp:posOffset>
            </wp:positionH>
            <wp:positionV relativeFrom="paragraph">
              <wp:posOffset>458470</wp:posOffset>
            </wp:positionV>
            <wp:extent cx="5935980" cy="4798695"/>
            <wp:effectExtent l="0" t="0" r="0" b="0"/>
            <wp:wrapTight wrapText="bothSides">
              <wp:wrapPolygon edited="0">
                <wp:start x="0" y="0"/>
                <wp:lineTo x="0" y="21523"/>
                <wp:lineTo x="21558" y="21523"/>
                <wp:lineTo x="21558" y="0"/>
                <wp:lineTo x="0" y="0"/>
              </wp:wrapPolygon>
            </wp:wrapTight>
            <wp:docPr id="2" name="Рисунок 2" descr="https://st.depositphotos.com/1967477/4959/v/950/depositphotos_49595625-stock-illustration-little-children-cartoon-holding-h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.depositphotos.com/1967477/4959/v/950/depositphotos_49595625-stock-illustration-little-children-cartoon-holding-han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4798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color w:val="000000" w:themeColor="text1"/>
          <w:sz w:val="52"/>
          <w:szCs w:val="52"/>
        </w:rPr>
        <w:t>2-3 лет</w:t>
      </w:r>
    </w:p>
    <w:p w:rsidR="007D68F6" w:rsidRDefault="007D68F6" w:rsidP="007D68F6">
      <w:pPr>
        <w:jc w:val="center"/>
        <w:rPr>
          <w:b/>
          <w:bCs/>
          <w:color w:val="000000" w:themeColor="text1"/>
          <w:sz w:val="52"/>
          <w:szCs w:val="52"/>
        </w:rPr>
      </w:pPr>
    </w:p>
    <w:p w:rsidR="007D68F6" w:rsidRDefault="007D68F6" w:rsidP="007D68F6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7D68F6" w:rsidRDefault="007D68F6" w:rsidP="007D68F6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7D68F6" w:rsidRDefault="007D68F6" w:rsidP="007D68F6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7D68F6" w:rsidRDefault="007D68F6" w:rsidP="007D68F6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7D68F6" w:rsidRDefault="007D68F6" w:rsidP="007D68F6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7D68F6" w:rsidRDefault="007D68F6" w:rsidP="007D68F6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7D68F6" w:rsidRDefault="007D68F6" w:rsidP="007D68F6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7D68F6" w:rsidRDefault="007D68F6" w:rsidP="007D68F6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7D68F6" w:rsidRDefault="007D68F6" w:rsidP="007D68F6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7D68F6" w:rsidRDefault="007D68F6" w:rsidP="007D68F6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7D68F6" w:rsidRDefault="007D68F6" w:rsidP="007D68F6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7D68F6" w:rsidRDefault="007D68F6" w:rsidP="007D68F6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7D68F6" w:rsidRDefault="007D68F6" w:rsidP="007D68F6">
      <w:pPr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                                                                                         </w:t>
      </w:r>
    </w:p>
    <w:p w:rsidR="007D68F6" w:rsidRDefault="007D68F6" w:rsidP="007D68F6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7D68F6" w:rsidRDefault="007D68F6" w:rsidP="007D68F6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7D68F6" w:rsidRPr="007D68F6" w:rsidRDefault="007D68F6" w:rsidP="007D68F6">
      <w:pPr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                                                                                                         </w:t>
      </w:r>
      <w:bookmarkStart w:id="0" w:name="_GoBack"/>
      <w:bookmarkEnd w:id="0"/>
      <w:r>
        <w:rPr>
          <w:b/>
          <w:bCs/>
          <w:color w:val="000000" w:themeColor="text1"/>
          <w:sz w:val="28"/>
          <w:szCs w:val="28"/>
        </w:rPr>
        <w:t>Алевина А.С.</w:t>
      </w:r>
      <w:r>
        <w:rPr>
          <w:b/>
          <w:bCs/>
          <w:color w:val="000000" w:themeColor="text1"/>
          <w:sz w:val="28"/>
          <w:szCs w:val="28"/>
        </w:rPr>
        <w:br w:type="page"/>
      </w:r>
    </w:p>
    <w:p w:rsidR="001E5313" w:rsidRPr="005A4E7B" w:rsidRDefault="001E5313" w:rsidP="007D68F6">
      <w:pPr>
        <w:pStyle w:val="a3"/>
        <w:shd w:val="clear" w:color="auto" w:fill="FFFFFF"/>
        <w:spacing w:before="0" w:beforeAutospacing="0" w:after="0" w:afterAutospacing="0"/>
        <w:ind w:right="282" w:firstLine="708"/>
        <w:jc w:val="both"/>
        <w:rPr>
          <w:color w:val="000000" w:themeColor="text1"/>
        </w:rPr>
      </w:pPr>
      <w:r w:rsidRPr="005A4E7B">
        <w:rPr>
          <w:color w:val="000000" w:themeColor="text1"/>
        </w:rPr>
        <w:lastRenderedPageBreak/>
        <w:t>На третьем году жизни дети становятся самостоятельнее. Продолжают развиваться предметная деятельность, деловое сотрудничество ребенка и взрослого; совершенствуется восприятие, речь, начальные формы произвольного поведения, игры, наглядно-действенное мышление, в конце года появляются основы наглядно-образного мышления.</w:t>
      </w:r>
    </w:p>
    <w:p w:rsidR="001E5313" w:rsidRPr="005A4E7B" w:rsidRDefault="001E5313" w:rsidP="001E531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5A4E7B">
        <w:rPr>
          <w:color w:val="000000" w:themeColor="text1"/>
        </w:rPr>
        <w:t>            Развитие предметной деятельности связано с усвоением культурных способов действия с различными предметами. Совершенствуются соотносящие и орудийные действия.</w:t>
      </w:r>
    </w:p>
    <w:p w:rsidR="001E5313" w:rsidRPr="005A4E7B" w:rsidRDefault="001E5313" w:rsidP="001E531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5A4E7B">
        <w:rPr>
          <w:color w:val="000000" w:themeColor="text1"/>
        </w:rPr>
        <w:t>            В ходе совместной с взрослыми предметной деятельности продолжает развиваться понимание речи. Слово отделяется от ситуации и приобретает самостоятельное значение. Дети продолжают осваивать названия окружающих предметов, учатся выполнять словесные просьбы взрослых, ориентируясь в пределах ближайшего окружения.</w:t>
      </w:r>
    </w:p>
    <w:p w:rsidR="001E5313" w:rsidRPr="005A4E7B" w:rsidRDefault="001E5313" w:rsidP="001E531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5A4E7B">
        <w:rPr>
          <w:color w:val="000000" w:themeColor="text1"/>
        </w:rPr>
        <w:t>            Количество понимаемых слов значительно возрастает. Совершенствуется регуляция поведения в результате обращения взрослых к ребенку, который начинает понимать не только инструкцию, но и рассказ взрослых. Интенсивно развивается активная речь детей. К концу третьего года жизни речь становится средством общения ребенка со сверстниками. В этом возрасте у детей формируются новые виды деятельности: игра, рисование и конструирование.</w:t>
      </w:r>
    </w:p>
    <w:p w:rsidR="001E5313" w:rsidRPr="005A4E7B" w:rsidRDefault="001E5313" w:rsidP="001E531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5A4E7B">
        <w:rPr>
          <w:color w:val="000000" w:themeColor="text1"/>
        </w:rPr>
        <w:t>            Игра носит процессуальный характер, главное в ней – действия, которые совершаются с игровыми предметами, приближенными к реальности. В середине третьего года жизни широко используются действия с предметами заместителями.</w:t>
      </w:r>
    </w:p>
    <w:p w:rsidR="001E5313" w:rsidRPr="005A4E7B" w:rsidRDefault="001E5313" w:rsidP="001E531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5A4E7B">
        <w:rPr>
          <w:color w:val="000000" w:themeColor="text1"/>
        </w:rPr>
        <w:t>            Появление собственно изобразительной деятельности обусловлено тем, что ребенок уже способен сформулировать намерение изобразить какой-либо предмет.</w:t>
      </w:r>
    </w:p>
    <w:p w:rsidR="001E5313" w:rsidRPr="005A4E7B" w:rsidRDefault="001E5313" w:rsidP="001E531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5A4E7B">
        <w:rPr>
          <w:color w:val="000000" w:themeColor="text1"/>
        </w:rPr>
        <w:t>            На третьем году жизни совершенствуются зрительные и слуховые ориентировки, что позволяет детям безошибочно выполнять ряд заданий: осуществлять выбор из 2-3 предметов по форме, величине и цвету, различать мелодии, петь.</w:t>
      </w:r>
    </w:p>
    <w:p w:rsidR="001E5313" w:rsidRPr="005A4E7B" w:rsidRDefault="001E5313" w:rsidP="001E531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5A4E7B">
        <w:rPr>
          <w:color w:val="000000" w:themeColor="text1"/>
        </w:rPr>
        <w:t>            Совершенствуется слуховое восприятие, прежде всего фонематический слух. К трем годам дети воспринимают все звуки родного языка, но произносят их с большими искажениями.</w:t>
      </w:r>
    </w:p>
    <w:p w:rsidR="001E5313" w:rsidRPr="005A4E7B" w:rsidRDefault="001E5313" w:rsidP="001E531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5A4E7B">
        <w:rPr>
          <w:color w:val="000000" w:themeColor="text1"/>
        </w:rPr>
        <w:t xml:space="preserve">            Основной формой мышления является </w:t>
      </w:r>
      <w:proofErr w:type="gramStart"/>
      <w:r w:rsidRPr="005A4E7B">
        <w:rPr>
          <w:color w:val="000000" w:themeColor="text1"/>
        </w:rPr>
        <w:t>наглядно</w:t>
      </w:r>
      <w:r w:rsidR="004F33D6" w:rsidRPr="005A4E7B">
        <w:rPr>
          <w:color w:val="000000" w:themeColor="text1"/>
        </w:rPr>
        <w:t>-</w:t>
      </w:r>
      <w:r w:rsidR="00E73A7B" w:rsidRPr="005A4E7B">
        <w:rPr>
          <w:color w:val="000000" w:themeColor="text1"/>
        </w:rPr>
        <w:t>д</w:t>
      </w:r>
      <w:r w:rsidRPr="005A4E7B">
        <w:rPr>
          <w:color w:val="000000" w:themeColor="text1"/>
        </w:rPr>
        <w:t>ейственная</w:t>
      </w:r>
      <w:proofErr w:type="gramEnd"/>
      <w:r w:rsidRPr="005A4E7B">
        <w:rPr>
          <w:color w:val="000000" w:themeColor="text1"/>
        </w:rPr>
        <w:t>. Ее особенность заключается в том, что возникающие в жизни ребенка проблемные ситуации разрешаются путем реального действия с предметами.</w:t>
      </w:r>
    </w:p>
    <w:p w:rsidR="001E5313" w:rsidRPr="005A4E7B" w:rsidRDefault="001E5313" w:rsidP="001E531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5A4E7B">
        <w:rPr>
          <w:color w:val="000000" w:themeColor="text1"/>
        </w:rPr>
        <w:t>            К концу третьего года жизни у детей появляются зачатки наглядно-образного мышления. Ребенок в ходе предметно-игровой деятельности ставит перед собой цель, намечает план действия и т.п.</w:t>
      </w:r>
    </w:p>
    <w:p w:rsidR="001E5313" w:rsidRPr="005A4E7B" w:rsidRDefault="001E5313" w:rsidP="001E531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5A4E7B">
        <w:rPr>
          <w:color w:val="000000" w:themeColor="text1"/>
        </w:rPr>
        <w:t>            Для детей этого возраста характерна неосознанность мотивов, импульсивность и зависимость чувств и желаний от ситуации. Дети легко заражаются эмоциональным состоянием сверстников. Однако в этот период начинает складываться и произвольность поведения. Она обусловлена развитием орудийных действий и речи. У детей появляются чувства гордости и стыда, начинают формироваться элементы самосознания, связанные с идентификацией с именем и полом.</w:t>
      </w:r>
    </w:p>
    <w:p w:rsidR="001E5313" w:rsidRPr="005A4E7B" w:rsidRDefault="001E5313" w:rsidP="001E531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5A4E7B">
        <w:rPr>
          <w:color w:val="000000" w:themeColor="text1"/>
        </w:rPr>
        <w:t>Ранний возраст завершается кризисом трех лет. Ребенок осознает себя как отдельного человека, отличного от взрослого. У него формируется</w:t>
      </w:r>
      <w:r w:rsidR="00DC6A1E" w:rsidRPr="005A4E7B">
        <w:rPr>
          <w:color w:val="000000" w:themeColor="text1"/>
        </w:rPr>
        <w:t>,</w:t>
      </w:r>
      <w:r w:rsidRPr="005A4E7B">
        <w:rPr>
          <w:color w:val="000000" w:themeColor="text1"/>
        </w:rPr>
        <w:t xml:space="preserve"> образ Я. Кризис часто сопровождается рядом отрицательных проявлений: негативизмом, упрямством, нарушение общения с взрослым и др. Кризис может продолжаться от нескольких месяцев до двух лет</w:t>
      </w:r>
    </w:p>
    <w:p w:rsidR="00E73A7B" w:rsidRPr="005A4E7B" w:rsidRDefault="00E73A7B" w:rsidP="001E531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</w:p>
    <w:p w:rsidR="001E5313" w:rsidRPr="005A4E7B" w:rsidRDefault="00DC6A1E" w:rsidP="005A4E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A4E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Дети</w:t>
      </w:r>
      <w:r w:rsidR="001E5313" w:rsidRPr="005A4E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2-3 лет – личности уже более зрелые и понятные. Благодаря своим бесконечным наблюдениям они познакомились и освоились во внешнем мире, разрабо</w:t>
      </w:r>
      <w:r w:rsidR="00E73A7B" w:rsidRPr="005A4E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тали свой тип взаимоотношений с</w:t>
      </w:r>
      <w:r w:rsidR="001E5313" w:rsidRPr="005A4E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взрослыми. Этот возрастной период еще относится к раннему детству, но считать ребенка беспомощным малышом уже не стоит. Он очень многое может, круг </w:t>
      </w:r>
      <w:r w:rsidR="001E5313" w:rsidRPr="005A4E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его интересов расширяется, поэтому от вас требуется еще больше терпения и внимания, чтобы помочь ему во всем разобраться.</w:t>
      </w:r>
    </w:p>
    <w:p w:rsidR="00DC6A1E" w:rsidRPr="005A4E7B" w:rsidRDefault="00DC6A1E" w:rsidP="001E531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E5313" w:rsidRPr="007C0B77" w:rsidRDefault="001E5313" w:rsidP="007C0B77">
      <w:pPr>
        <w:shd w:val="clear" w:color="auto" w:fill="FFFFFF"/>
        <w:spacing w:after="300" w:line="510" w:lineRule="atLeast"/>
        <w:textAlignment w:val="baseline"/>
        <w:outlineLvl w:val="1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7C0B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Двигательные навыки</w:t>
      </w:r>
    </w:p>
    <w:p w:rsidR="001E5313" w:rsidRPr="005A4E7B" w:rsidRDefault="001E5313" w:rsidP="005A4E7B">
      <w:pPr>
        <w:shd w:val="clear" w:color="auto" w:fill="FFFFFF"/>
        <w:spacing w:after="31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A4E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Хорошо управляет своим телом при ходьбе и беге, подъемах и наклонах. Ребенок с удовольствием учится новым упражнениям и движениям – прыгает с высоты, кувыркается, лазает на лестницы, скачет на одной ноге, ездить самостоятельно на велосипеде. Он превращается в маленького скалолаза, потому что научился ловко забираться на все возможные препятствия. Ребенок стремится довести этот навык до совершенства, в связи, с чем требует к себе повышенного внимания, так как чувство опасности ему незнакомо, и многие не смотря на шишки, продолжают бесстрашно покорять новые вершины.</w:t>
      </w:r>
    </w:p>
    <w:p w:rsidR="001E5313" w:rsidRPr="007C0B77" w:rsidRDefault="001E5313" w:rsidP="007C0B77">
      <w:pPr>
        <w:shd w:val="clear" w:color="auto" w:fill="FFFFFF"/>
        <w:spacing w:after="300" w:line="510" w:lineRule="atLeast"/>
        <w:textAlignment w:val="baseline"/>
        <w:outlineLvl w:val="1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7C0B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Развитие речи</w:t>
      </w:r>
    </w:p>
    <w:p w:rsidR="001E5313" w:rsidRPr="005A4E7B" w:rsidRDefault="001E5313" w:rsidP="005A4E7B">
      <w:pPr>
        <w:shd w:val="clear" w:color="auto" w:fill="FFFFFF"/>
        <w:spacing w:after="31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A4E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возрасте 2-3 лет обычно наступает пик в развитии речи ребенка. Он начинает активно слушать все, о чем говорится вокруг</w:t>
      </w:r>
      <w:r w:rsidR="00E73A7B" w:rsidRPr="005A4E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(взрослыми и телевизором), при</w:t>
      </w:r>
      <w:r w:rsidRPr="005A4E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чем запоминает и анализирует информацию, поражает нас порой своими умозаключениями. Очень важно предоставить ребенку возможность для пополнения активного и пассивного словарного запаса, и общаясь и занимаясь с ним способствовать развитию его речи. Дети в этом возрасте уже должны разговаривать, а не просто говорить (повторять). Возможно пока в небольшом объеме, но в их речи должны присутствовать предложения, и они могут вести беседу, на простые темы – как зовут его и членов семьи, что он делает, куда ходил. Однако некоторые молчуны могут ограничиваться простыми словами и фразами, если ребенок при этом вашу речь, то пока не стоит беспокоиться. К трем годам ребенок в состоянии понимать все, что вы говорите. Поэтому, чем больше времени вы уделяете беседам с ним, тем лучше он развивается. Общайтесь на интересующие его темы, оценивая при этом его уровень понимания речи (если вы будете говорить что-то не понятное излишне сложными словами и оборотами, то можете затормозить его развитие, испугать его).</w:t>
      </w:r>
    </w:p>
    <w:p w:rsidR="001E5313" w:rsidRPr="007C0B77" w:rsidRDefault="001E5313" w:rsidP="007C0B77">
      <w:pPr>
        <w:shd w:val="clear" w:color="auto" w:fill="FFFFFF"/>
        <w:spacing w:after="300" w:line="510" w:lineRule="atLeast"/>
        <w:textAlignment w:val="baseline"/>
        <w:outlineLvl w:val="1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7C0B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Эмоциональное развитие</w:t>
      </w:r>
    </w:p>
    <w:p w:rsidR="001E5313" w:rsidRPr="005A4E7B" w:rsidRDefault="001E5313" w:rsidP="005A4E7B">
      <w:pPr>
        <w:shd w:val="clear" w:color="auto" w:fill="FFFFFF"/>
        <w:spacing w:after="31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A4E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Ребенок уже пытается контролировать свои эмоции и учится выражать их. Родителям следует помнить, что ему, как и любому взрослому человеку присущи не только положительные, но и отрицательные эмоции, и выражение </w:t>
      </w:r>
      <w:proofErr w:type="gramStart"/>
      <w:r w:rsidRPr="005A4E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последних</w:t>
      </w:r>
      <w:proofErr w:type="gramEnd"/>
      <w:r w:rsidRPr="005A4E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не должно вызывать недовольство. Ваша цель – научить своего ребенка выражать свои отрицательные эмоции приемлемым способом. Это очень непростая, но важная задача, часто требующая много времени и терпения. Вам придется каждый раз говорить ему о том, как себя нужно себя вести, старайтесь не используйте любимый нами оборот «так делать нельзя», а вместо этого объясните, как следует поступать. (Например, если ребенок бьет другого малыша за то, что у него забрали игрушку, не следует говорить, что драться это плохо, а нужно объяснить, что игрушку нужно попросить, научить его менять свою игрушку на ту, которую он хотел бы взять </w:t>
      </w:r>
      <w:proofErr w:type="gramStart"/>
      <w:r w:rsidRPr="005A4E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proofErr w:type="gramEnd"/>
      <w:r w:rsidRPr="005A4E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другого).</w:t>
      </w:r>
    </w:p>
    <w:p w:rsidR="001E5313" w:rsidRPr="005A4E7B" w:rsidRDefault="001E5313" w:rsidP="005A4E7B">
      <w:pPr>
        <w:shd w:val="clear" w:color="auto" w:fill="FFFFFF"/>
        <w:spacing w:after="31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A4E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Для периода 2-3 лет очень характерно спонтанное выражение эмоций – гнева или наоборот любви. Поощряйте ребенка, когда он говорит, что любит вас, всегда найдите </w:t>
      </w:r>
      <w:r w:rsidRPr="005A4E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время, чтобы обнять его в этот момент и сказать ему, что вы его тоже очень любите. Когда же он выказывает недовольство, то прислушайтесь, если ли у него какие-то обоснования, может быть</w:t>
      </w:r>
      <w:r w:rsidR="00E73A7B" w:rsidRPr="005A4E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5A4E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он не просто капризничает, а действительно чем-то обеспокоен, переживает, что вы его не понимаете или не любите. Это вовсе не будет означать, что вы потакаете ребенку, он просто имеет такое же право, как и все выражать свои отрицательные эмоции, но в ограниченных вами рамках.</w:t>
      </w:r>
    </w:p>
    <w:p w:rsidR="001E5313" w:rsidRPr="007C0B77" w:rsidRDefault="001E5313" w:rsidP="007C0B77">
      <w:pPr>
        <w:shd w:val="clear" w:color="auto" w:fill="FFFFFF"/>
        <w:spacing w:after="300" w:line="510" w:lineRule="atLeast"/>
        <w:textAlignment w:val="baseline"/>
        <w:outlineLvl w:val="1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7C0B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Особенности поведения</w:t>
      </w:r>
    </w:p>
    <w:p w:rsidR="00DC6A1E" w:rsidRPr="005A4E7B" w:rsidRDefault="001E5313" w:rsidP="005A4E7B">
      <w:pPr>
        <w:shd w:val="clear" w:color="auto" w:fill="FFFFFF"/>
        <w:spacing w:after="31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A4E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Активно занимается изучением качества предметов и действий, которых с ними можно осуществлять. Он меньше времени уделяет рассматриванию предметов, и в основном его энергия направлена на познание их сути (в доме появляются первые разобранные игрушки).</w:t>
      </w:r>
      <w:r w:rsidR="00DC6A1E" w:rsidRPr="005A4E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A4E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Возраст 2-3 лет – это период развития воображения, ребенок начинает фантазировать. Поощряйте его в этот, присоединяйтесь к его игре. Считается, чем ярче разнообразнее фантазии у детей в этом возрасте, тем выше их уровень развития.</w:t>
      </w:r>
      <w:r w:rsidR="005A4E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A4E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Просмотр телевизионных передач и мультфильмов становится более осознанным, он уже не просто созерцает, а наблюдает и анализирует, а также может повторять наиболее понравившиеся моменты в своей жизни (поэтому в этот период имеет особое значение просмотр «правильных» мультфильмов).</w:t>
      </w:r>
      <w:r w:rsidRPr="005A4E7B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5313" w:rsidRPr="007C0B77" w:rsidRDefault="001E5313" w:rsidP="007C0B77">
      <w:pPr>
        <w:shd w:val="clear" w:color="auto" w:fill="FFFFFF"/>
        <w:spacing w:after="300" w:line="510" w:lineRule="atLeast"/>
        <w:textAlignment w:val="baseline"/>
        <w:outlineLvl w:val="1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7C0B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Социальное развитие ребенка 2-3 лет</w:t>
      </w:r>
    </w:p>
    <w:p w:rsidR="001E5313" w:rsidRPr="005A4E7B" w:rsidRDefault="001E5313" w:rsidP="005A4E7B">
      <w:pPr>
        <w:shd w:val="clear" w:color="auto" w:fill="FFFFFF"/>
        <w:spacing w:after="31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5A4E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Ребенку в возрасте 2-3 лет по прежнему нравится общение с взрослыми, но он проявляет все больший интерес к своим сверстникам.</w:t>
      </w:r>
      <w:proofErr w:type="gramEnd"/>
      <w:r w:rsidRPr="005A4E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Ваша задача научить его правильному поведению в разных социальных группах. Конечно, многое зависит от темперамента ребенка, но, тем не менее, наблюдая за его игрой с разными детками, отметьте</w:t>
      </w:r>
      <w:r w:rsidR="00E73A7B" w:rsidRPr="005A4E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5A4E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для себя умеет ли он играть в коллективе, сотрудничает ли он с ними, прислушивается ли к «вожаку» или же сам является лидером. Ваши наблюдения помогут понять</w:t>
      </w:r>
      <w:r w:rsidR="00E73A7B" w:rsidRPr="005A4E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5A4E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насколько адаптирован ваш ребенок к общению с детьми, нужно ли его чему-то научить, или что-то объяснить. Только проявляйте мудрость, не критикуйте ребенка, а разыгрывайте дома с игрушками ситуации, которые бы вы хотели прояснить для него, показывая поведение, которое было бы более подходящим. Ребенок очень мудрый он поймет и попытается использовать новые знания, а вы опять же наблюдайте, что из этого получается.</w:t>
      </w:r>
    </w:p>
    <w:p w:rsidR="001E5313" w:rsidRPr="007C0B77" w:rsidRDefault="001E5313" w:rsidP="007C0B77">
      <w:pPr>
        <w:shd w:val="clear" w:color="auto" w:fill="FFFFFF"/>
        <w:spacing w:after="300" w:line="510" w:lineRule="atLeast"/>
        <w:textAlignment w:val="baseline"/>
        <w:outlineLvl w:val="1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7C0B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Психологические особенности</w:t>
      </w:r>
    </w:p>
    <w:p w:rsidR="005A4E7B" w:rsidRDefault="001E5313" w:rsidP="005A4E7B">
      <w:pPr>
        <w:shd w:val="clear" w:color="auto" w:fill="FFFFFF"/>
        <w:spacing w:after="31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5A4E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Ребенок по прежнему пытается выяснить, «кто в доме хозяин» и проводит различные эксперименты по уровню дозволенности тех или иных поступков и явлений.</w:t>
      </w:r>
      <w:proofErr w:type="gramEnd"/>
      <w:r w:rsidRPr="005A4E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Так как в большинстве случаев рядом находится мама, то он активно сопротивляется ей, изучая границы </w:t>
      </w:r>
      <w:proofErr w:type="gramStart"/>
      <w:r w:rsidRPr="005A4E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дозволенного</w:t>
      </w:r>
      <w:proofErr w:type="gramEnd"/>
      <w:r w:rsidRPr="005A4E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Вы должны стараться в мягкой, но категоричной форме помочь ему расставить эти границы, не поддаваясь на провокационные истерики.</w:t>
      </w:r>
      <w:r w:rsidR="005A4E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1E5313" w:rsidRPr="005A4E7B" w:rsidRDefault="001E5313" w:rsidP="005A4E7B">
      <w:pPr>
        <w:shd w:val="clear" w:color="auto" w:fill="FFFFFF"/>
        <w:spacing w:after="31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A4E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Дети 2-3 лет еще рассматривают окружающий мир с эгоцентричной точки зрения, они считают, что этот мир и все что в нем происходит, связано только с ними. Именно поэтому, очень трудно объяснить ребенку, что кто-то его не увидел, поэтому стукнул, а конфета не ему, а другому мальчику. Сталкиваясь с такими ситуациями, ребенок пытается максимально привлечь внимание на себя – громко и бурно плачет, кричит, возмущается. Очень важно в этот период научить ребенка выражать свои эмоции и требования в социально разумных рамках. Терпеливо объясняйте ему, что можно, а что нельзя, что </w:t>
      </w:r>
      <w:r w:rsidRPr="005A4E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хорошо, а что плохо, но только не в минуты скандала, а когда он спокоен и слышит вас (используйте сказки – </w:t>
      </w:r>
      <w:proofErr w:type="spellStart"/>
      <w:r w:rsidRPr="005A4E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воспиталки</w:t>
      </w:r>
      <w:proofErr w:type="spellEnd"/>
      <w:r w:rsidRPr="005A4E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стихи про воспитанных детей, книг сейчас много, но часто нужна сказка для конкретно вашего случая, тогда фантазируйте сами).</w:t>
      </w:r>
    </w:p>
    <w:p w:rsidR="001E5313" w:rsidRPr="005A4E7B" w:rsidRDefault="001E5313" w:rsidP="005A4E7B">
      <w:pPr>
        <w:shd w:val="clear" w:color="auto" w:fill="FFFFFF"/>
        <w:spacing w:after="31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A4E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Ребенок этого возраста очень часто использует взрослого как опору, чтобы справится с какими-то сложными задачами, но он уже мудр, поэтому может просто манипулировать вами, что бы привлечь внимание или просто-то не делать самому. Ваше задача четко разграничить требования о помощи и в те моменты, когда вы знаете, что он может справиться сам, просто приободрите его, но не выполняйте за него задачу. Это очень важно для развития его самостоятельности и уверенности в себе.</w:t>
      </w:r>
    </w:p>
    <w:p w:rsidR="004F33D6" w:rsidRPr="005A4E7B" w:rsidRDefault="001E5313" w:rsidP="005A4E7B">
      <w:pPr>
        <w:shd w:val="clear" w:color="auto" w:fill="FFFFFF"/>
        <w:spacing w:after="31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A4E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Очень важным моментом психологического развития детей 2-3 лет является появление способности управления своими сверстниками (зарождении лидерского потенциала). Ваша задача поощрять развитие этого важного качества. Позволяйте дома проявлять ребенку инициативу в доступных ему делах и поступках, выражайте одобрение его успехам.</w:t>
      </w:r>
    </w:p>
    <w:p w:rsidR="004F33D6" w:rsidRPr="007C0B77" w:rsidRDefault="001E5313" w:rsidP="007C0B77">
      <w:pPr>
        <w:shd w:val="clear" w:color="auto" w:fill="FFFFFF"/>
        <w:spacing w:after="315" w:line="315" w:lineRule="atLeast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7C0B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Развитие умственных способносте</w:t>
      </w:r>
      <w:r w:rsidR="005A4E7B" w:rsidRPr="007C0B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й</w:t>
      </w:r>
    </w:p>
    <w:p w:rsidR="001E5313" w:rsidRPr="005A4E7B" w:rsidRDefault="001E5313" w:rsidP="005A4E7B">
      <w:pPr>
        <w:shd w:val="clear" w:color="auto" w:fill="FFFFFF"/>
        <w:spacing w:after="31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A4E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Интеллект ребенка при правильном уходе за ним достигает нового уровня, он начинает проделывать различные умственные операции, теперь он не сразу действует, а сначала обдумывает возможные варианты (если раньше, видя интересную игрушку в недоступном месте, мгновенно пытался ее достать различными способами, то теперь подумает и принесет стул, чтобы ему было удобно). Ребенок становится мыслителем, ведь теперь он знает больше о мире предметов, знает, что они существуют даже, если он их не видит, он может заранее предугадать последствия от действия с предметом (мяч отпрыгнет назад от удара о стену), отсюда и появляется склонность к продумыванию ситуаций.</w:t>
      </w:r>
    </w:p>
    <w:p w:rsidR="001E5313" w:rsidRPr="005A4E7B" w:rsidRDefault="001E5313" w:rsidP="005A4E7B">
      <w:pPr>
        <w:shd w:val="clear" w:color="auto" w:fill="FFFFFF"/>
        <w:spacing w:after="31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A4E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возрасте 2-3 лет следует активно развивать внимательность и наблюдательность ребенка. Рассматривая с ним картинки в книжках, описывайте детали. (Например, не просто «Ой какая машина», а «Ой какие у нее колеса, руль, фары, а интересно с другой стороны тоже есть дверь»). Еще один вариант игры – это найти отличие – чем одна картинка отличается от другой.</w:t>
      </w:r>
    </w:p>
    <w:p w:rsidR="002E4746" w:rsidRPr="005A4E7B" w:rsidRDefault="001E5313" w:rsidP="005A4E7B">
      <w:pPr>
        <w:shd w:val="clear" w:color="auto" w:fill="FFFFFF"/>
        <w:spacing w:after="31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A4E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Ребенок активно начинает что-то конструировать и строить, поэтому среди игрушек обязательно должны быть конструкторы и кубики.</w:t>
      </w:r>
    </w:p>
    <w:p w:rsidR="001E5313" w:rsidRPr="007C0B77" w:rsidRDefault="001E5313" w:rsidP="007C0B77">
      <w:pPr>
        <w:shd w:val="clear" w:color="auto" w:fill="FFFFFF"/>
        <w:spacing w:after="300" w:line="510" w:lineRule="atLeast"/>
        <w:textAlignment w:val="baseline"/>
        <w:outlineLvl w:val="1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7C0B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Развитие творческих способностей</w:t>
      </w:r>
    </w:p>
    <w:p w:rsidR="001E5313" w:rsidRPr="005A4E7B" w:rsidRDefault="001E5313" w:rsidP="005A4E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A4E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Ребенок 2-3 лет очень может очень активно заниматьс</w:t>
      </w:r>
      <w:r w:rsidR="004F33D6" w:rsidRPr="005A4E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 творческой деятельностью, при</w:t>
      </w:r>
      <w:r w:rsidRPr="005A4E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чем уже на новом уровне. Появляются первые тематические рисунки и фигурки из пластилина. Постарайтесь поощрить эти занятия, чтобы вызвать в нем еще больший интерес – устраивайте персональные выставки, дарите рисунки родственникам.</w:t>
      </w:r>
    </w:p>
    <w:p w:rsidR="00A2336B" w:rsidRPr="005A4E7B" w:rsidRDefault="00A2336B" w:rsidP="005A4E7B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A2336B" w:rsidRPr="005A4E7B" w:rsidSect="002E4746">
      <w:footerReference w:type="default" r:id="rId10"/>
      <w:pgSz w:w="11906" w:h="16838"/>
      <w:pgMar w:top="1134" w:right="851" w:bottom="1134" w:left="1701" w:header="709" w:footer="709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E14" w:rsidRDefault="00AC0E14" w:rsidP="005A4E7B">
      <w:pPr>
        <w:spacing w:after="0" w:line="240" w:lineRule="auto"/>
      </w:pPr>
      <w:r>
        <w:separator/>
      </w:r>
    </w:p>
  </w:endnote>
  <w:endnote w:type="continuationSeparator" w:id="0">
    <w:p w:rsidR="00AC0E14" w:rsidRDefault="00AC0E14" w:rsidP="005A4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94123"/>
      <w:docPartObj>
        <w:docPartGallery w:val="Page Numbers (Bottom of Page)"/>
        <w:docPartUnique/>
      </w:docPartObj>
    </w:sdtPr>
    <w:sdtEndPr/>
    <w:sdtContent>
      <w:p w:rsidR="005A4E7B" w:rsidRDefault="00AC0E14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68F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A4E7B" w:rsidRDefault="005A4E7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E14" w:rsidRDefault="00AC0E14" w:rsidP="005A4E7B">
      <w:pPr>
        <w:spacing w:after="0" w:line="240" w:lineRule="auto"/>
      </w:pPr>
      <w:r>
        <w:separator/>
      </w:r>
    </w:p>
  </w:footnote>
  <w:footnote w:type="continuationSeparator" w:id="0">
    <w:p w:rsidR="00AC0E14" w:rsidRDefault="00AC0E14" w:rsidP="005A4E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5313"/>
    <w:rsid w:val="001E5313"/>
    <w:rsid w:val="002E4746"/>
    <w:rsid w:val="004F33D6"/>
    <w:rsid w:val="005710E4"/>
    <w:rsid w:val="005A4E7B"/>
    <w:rsid w:val="005D4491"/>
    <w:rsid w:val="005E3E9F"/>
    <w:rsid w:val="0060106E"/>
    <w:rsid w:val="00741501"/>
    <w:rsid w:val="007C0B77"/>
    <w:rsid w:val="007D68F6"/>
    <w:rsid w:val="00917FD2"/>
    <w:rsid w:val="00992DFA"/>
    <w:rsid w:val="009F4E2B"/>
    <w:rsid w:val="00A21617"/>
    <w:rsid w:val="00A2336B"/>
    <w:rsid w:val="00A41650"/>
    <w:rsid w:val="00AC0E14"/>
    <w:rsid w:val="00CA7BBC"/>
    <w:rsid w:val="00DC6A1E"/>
    <w:rsid w:val="00E7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36B"/>
  </w:style>
  <w:style w:type="paragraph" w:styleId="2">
    <w:name w:val="heading 2"/>
    <w:basedOn w:val="a"/>
    <w:link w:val="20"/>
    <w:uiPriority w:val="9"/>
    <w:qFormat/>
    <w:rsid w:val="001E53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5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E531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E53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531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5A4E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A4E7B"/>
  </w:style>
  <w:style w:type="paragraph" w:styleId="a8">
    <w:name w:val="footer"/>
    <w:basedOn w:val="a"/>
    <w:link w:val="a9"/>
    <w:uiPriority w:val="99"/>
    <w:unhideWhenUsed/>
    <w:rsid w:val="005A4E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A4E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66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9;&#1072;&#1081;&#1090;&#1086;&#1073;&#1088;&#1072;&#1079;&#1086;&#1074;&#1072;&#1085;&#1080;&#1103;.&#1088;&#1092;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1878</Words>
  <Characters>10707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БАЛАМУТ</dc:creator>
  <cp:lastModifiedBy>Пользователь</cp:lastModifiedBy>
  <cp:revision>11</cp:revision>
  <dcterms:created xsi:type="dcterms:W3CDTF">2022-07-20T16:46:00Z</dcterms:created>
  <dcterms:modified xsi:type="dcterms:W3CDTF">2022-10-16T10:17:00Z</dcterms:modified>
</cp:coreProperties>
</file>