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6C" w:rsidRDefault="0033646C" w:rsidP="0033646C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i/>
          <w:iCs/>
          <w:color w:val="464646"/>
        </w:rPr>
        <w:t>Игровая ситуация «Строим башенки»</w:t>
      </w:r>
    </w:p>
    <w:p w:rsidR="0033646C" w:rsidRDefault="0033646C" w:rsidP="0033646C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Программное содержание</w:t>
      </w:r>
      <w:r>
        <w:rPr>
          <w:rFonts w:ascii="Tahoma" w:hAnsi="Tahoma" w:cs="Tahoma"/>
          <w:color w:val="464646"/>
        </w:rPr>
        <w:t>: развитие умения различать разные по величине кубики и называть их (</w:t>
      </w:r>
      <w:r>
        <w:rPr>
          <w:rFonts w:ascii="Tahoma" w:hAnsi="Tahoma" w:cs="Tahoma"/>
          <w:i/>
          <w:iCs/>
          <w:color w:val="464646"/>
        </w:rPr>
        <w:t>большие кубики, маленькие кубики</w:t>
      </w:r>
      <w:r>
        <w:rPr>
          <w:rFonts w:ascii="Tahoma" w:hAnsi="Tahoma" w:cs="Tahoma"/>
          <w:color w:val="464646"/>
        </w:rPr>
        <w:t>); формирование умения сооружать простые постройки по образцу; выполнение движения вслед за воспитателем; развитие внимания, моторики рук.</w:t>
      </w:r>
    </w:p>
    <w:p w:rsidR="0033646C" w:rsidRDefault="0033646C" w:rsidP="0033646C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Дидактический наглядный материал</w:t>
      </w:r>
      <w:r>
        <w:rPr>
          <w:rFonts w:ascii="Tahoma" w:hAnsi="Tahoma" w:cs="Tahoma"/>
          <w:color w:val="464646"/>
        </w:rPr>
        <w:t>: игрушка Мишка, большие и маленькие кубики одинакового цвета (по количеству детей и для воспитателя)</w:t>
      </w:r>
      <w:proofErr w:type="gramStart"/>
      <w:r>
        <w:rPr>
          <w:rFonts w:ascii="Tahoma" w:hAnsi="Tahoma" w:cs="Tahoma"/>
          <w:color w:val="464646"/>
        </w:rPr>
        <w:t>,к</w:t>
      </w:r>
      <w:proofErr w:type="gramEnd"/>
      <w:r>
        <w:rPr>
          <w:rFonts w:ascii="Tahoma" w:hAnsi="Tahoma" w:cs="Tahoma"/>
          <w:color w:val="464646"/>
        </w:rPr>
        <w:t>оробка.</w:t>
      </w:r>
    </w:p>
    <w:p w:rsidR="0033646C" w:rsidRDefault="0033646C" w:rsidP="0033646C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Ход занятия: </w:t>
      </w:r>
      <w:r>
        <w:rPr>
          <w:rFonts w:ascii="Tahoma" w:hAnsi="Tahoma" w:cs="Tahoma"/>
          <w:color w:val="464646"/>
        </w:rPr>
        <w:t>Воспитатель обращает внимание детей на пришедшего в гости медвежонка. Предлагает детям поздороваться и познакомиться с ним, назвать свои имена. Педагог предлагает детям показать медвежонку, как они умеют весело играть. Воспитатель читает детям отрывок из стихотворения З.Александровой</w:t>
      </w:r>
      <w:proofErr w:type="gramStart"/>
      <w:r>
        <w:rPr>
          <w:rFonts w:ascii="Tahoma" w:hAnsi="Tahoma" w:cs="Tahoma"/>
          <w:color w:val="464646"/>
        </w:rPr>
        <w:t>«М</w:t>
      </w:r>
      <w:proofErr w:type="gramEnd"/>
      <w:r>
        <w:rPr>
          <w:rFonts w:ascii="Tahoma" w:hAnsi="Tahoma" w:cs="Tahoma"/>
          <w:color w:val="464646"/>
        </w:rPr>
        <w:t>ишка лапу занозил» и показывает движения, соответствующие тексту, предлагая ребятам повторять движения.</w:t>
      </w:r>
    </w:p>
    <w:p w:rsidR="0033646C" w:rsidRDefault="0033646C" w:rsidP="0033646C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Мишка лапу занозил, наступив на шишку,</w:t>
      </w:r>
    </w:p>
    <w:p w:rsidR="0033646C" w:rsidRDefault="0033646C" w:rsidP="0033646C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i/>
          <w:iCs/>
          <w:color w:val="464646"/>
        </w:rPr>
        <w:t>(топнуть сначала одной, а потом другой ногой)</w:t>
      </w:r>
    </w:p>
    <w:p w:rsidR="0033646C" w:rsidRDefault="0033646C" w:rsidP="0033646C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proofErr w:type="spellStart"/>
      <w:r>
        <w:rPr>
          <w:rFonts w:ascii="Tahoma" w:hAnsi="Tahoma" w:cs="Tahoma"/>
          <w:color w:val="464646"/>
        </w:rPr>
        <w:t>Рассердился</w:t>
      </w:r>
      <w:proofErr w:type="gramStart"/>
      <w:r>
        <w:rPr>
          <w:rFonts w:ascii="Tahoma" w:hAnsi="Tahoma" w:cs="Tahoma"/>
          <w:color w:val="464646"/>
        </w:rPr>
        <w:t>,п</w:t>
      </w:r>
      <w:proofErr w:type="gramEnd"/>
      <w:r>
        <w:rPr>
          <w:rFonts w:ascii="Tahoma" w:hAnsi="Tahoma" w:cs="Tahoma"/>
          <w:color w:val="464646"/>
        </w:rPr>
        <w:t>ригрозил</w:t>
      </w:r>
      <w:proofErr w:type="spellEnd"/>
      <w:r>
        <w:rPr>
          <w:rFonts w:ascii="Tahoma" w:hAnsi="Tahoma" w:cs="Tahoma"/>
          <w:color w:val="464646"/>
        </w:rPr>
        <w:t>: «Ты узнаешь Мишку!»</w:t>
      </w:r>
    </w:p>
    <w:p w:rsidR="0033646C" w:rsidRDefault="0033646C" w:rsidP="0033646C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i/>
          <w:iCs/>
          <w:color w:val="464646"/>
        </w:rPr>
        <w:t>(погрозить пальцем)</w:t>
      </w:r>
    </w:p>
    <w:p w:rsidR="0033646C" w:rsidRDefault="0033646C" w:rsidP="0033646C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Шишку в сучьях закопал, поплясал на сучьях,</w:t>
      </w:r>
    </w:p>
    <w:p w:rsidR="0033646C" w:rsidRDefault="0033646C" w:rsidP="0033646C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i/>
          <w:iCs/>
          <w:color w:val="464646"/>
        </w:rPr>
        <w:t>(прыжки на двух ногах на месте)</w:t>
      </w:r>
    </w:p>
    <w:p w:rsidR="0033646C" w:rsidRDefault="0033646C" w:rsidP="0033646C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Поскользнулся и упал у норы барсучьей,</w:t>
      </w:r>
    </w:p>
    <w:p w:rsidR="0033646C" w:rsidRDefault="0033646C" w:rsidP="0033646C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i/>
          <w:iCs/>
          <w:color w:val="464646"/>
        </w:rPr>
        <w:t>(сесть на корточки)</w:t>
      </w:r>
    </w:p>
    <w:p w:rsidR="0033646C" w:rsidRDefault="0033646C" w:rsidP="0033646C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Вышел заспанный барсук, заворчал на мишку,</w:t>
      </w:r>
    </w:p>
    <w:p w:rsidR="0033646C" w:rsidRDefault="0033646C" w:rsidP="0033646C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i/>
          <w:iCs/>
          <w:color w:val="464646"/>
        </w:rPr>
        <w:t>(погрозить пальцем)</w:t>
      </w:r>
    </w:p>
    <w:p w:rsidR="0033646C" w:rsidRDefault="0033646C" w:rsidP="0033646C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Мишка струсил, влез на сук, притаился мышкой</w:t>
      </w:r>
    </w:p>
    <w:p w:rsidR="0033646C" w:rsidRDefault="0033646C" w:rsidP="0033646C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i/>
          <w:iCs/>
          <w:color w:val="464646"/>
        </w:rPr>
        <w:t xml:space="preserve">(прыжок на </w:t>
      </w:r>
      <w:proofErr w:type="spellStart"/>
      <w:r>
        <w:rPr>
          <w:rFonts w:ascii="Tahoma" w:hAnsi="Tahoma" w:cs="Tahoma"/>
          <w:i/>
          <w:iCs/>
          <w:color w:val="464646"/>
        </w:rPr>
        <w:t>месте</w:t>
      </w:r>
      <w:proofErr w:type="gramStart"/>
      <w:r>
        <w:rPr>
          <w:rFonts w:ascii="Tahoma" w:hAnsi="Tahoma" w:cs="Tahoma"/>
          <w:i/>
          <w:iCs/>
          <w:color w:val="464646"/>
        </w:rPr>
        <w:t>,с</w:t>
      </w:r>
      <w:proofErr w:type="gramEnd"/>
      <w:r>
        <w:rPr>
          <w:rFonts w:ascii="Tahoma" w:hAnsi="Tahoma" w:cs="Tahoma"/>
          <w:i/>
          <w:iCs/>
          <w:color w:val="464646"/>
        </w:rPr>
        <w:t>есть</w:t>
      </w:r>
      <w:proofErr w:type="spellEnd"/>
      <w:r>
        <w:rPr>
          <w:rFonts w:ascii="Tahoma" w:hAnsi="Tahoma" w:cs="Tahoma"/>
          <w:i/>
          <w:iCs/>
          <w:color w:val="464646"/>
        </w:rPr>
        <w:t xml:space="preserve"> на корточки).</w:t>
      </w:r>
    </w:p>
    <w:p w:rsidR="0033646C" w:rsidRDefault="0033646C" w:rsidP="0033646C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Воспитатель хвалит детей и говорит, что Мишке очень понравилось, как они играли. Мишка принес коробку с кубиками. Педагог показывает коробку и спрашивает: «Что принёс Мишка? (</w:t>
      </w:r>
      <w:r>
        <w:rPr>
          <w:rFonts w:ascii="Tahoma" w:hAnsi="Tahoma" w:cs="Tahoma"/>
          <w:i/>
          <w:iCs/>
          <w:color w:val="464646"/>
        </w:rPr>
        <w:t>Кубики</w:t>
      </w:r>
      <w:r>
        <w:rPr>
          <w:rFonts w:ascii="Tahoma" w:hAnsi="Tahoma" w:cs="Tahoma"/>
          <w:color w:val="464646"/>
        </w:rPr>
        <w:t>) Какого цвета кубики? (</w:t>
      </w:r>
      <w:r>
        <w:rPr>
          <w:rFonts w:ascii="Tahoma" w:hAnsi="Tahoma" w:cs="Tahoma"/>
          <w:i/>
          <w:iCs/>
          <w:color w:val="464646"/>
        </w:rPr>
        <w:t>Желтые</w:t>
      </w:r>
      <w:r>
        <w:rPr>
          <w:rFonts w:ascii="Tahoma" w:hAnsi="Tahoma" w:cs="Tahoma"/>
          <w:color w:val="464646"/>
        </w:rPr>
        <w:t xml:space="preserve">)». Воспитатель ставит на стол рядом друг с другом большой и маленький кубики, </w:t>
      </w:r>
      <w:proofErr w:type="spellStart"/>
      <w:r>
        <w:rPr>
          <w:rFonts w:ascii="Tahoma" w:hAnsi="Tahoma" w:cs="Tahoma"/>
          <w:color w:val="464646"/>
        </w:rPr>
        <w:t>уточняяодинаковые</w:t>
      </w:r>
      <w:proofErr w:type="spellEnd"/>
      <w:r>
        <w:rPr>
          <w:rFonts w:ascii="Tahoma" w:hAnsi="Tahoma" w:cs="Tahoma"/>
          <w:color w:val="464646"/>
        </w:rPr>
        <w:t xml:space="preserve"> ли они по величине. (</w:t>
      </w:r>
      <w:proofErr w:type="gramStart"/>
      <w:r>
        <w:rPr>
          <w:rFonts w:ascii="Tahoma" w:hAnsi="Tahoma" w:cs="Tahoma"/>
          <w:i/>
          <w:iCs/>
          <w:color w:val="464646"/>
        </w:rPr>
        <w:t>Разные</w:t>
      </w:r>
      <w:proofErr w:type="gramEnd"/>
      <w:r>
        <w:rPr>
          <w:rFonts w:ascii="Tahoma" w:hAnsi="Tahoma" w:cs="Tahoma"/>
          <w:color w:val="464646"/>
        </w:rPr>
        <w:t xml:space="preserve">) Медвежонок предлагает детям показать и назвать большой (маленький) кубик. Дети находят в коробке большой кубик и </w:t>
      </w:r>
      <w:proofErr w:type="spellStart"/>
      <w:r>
        <w:rPr>
          <w:rFonts w:ascii="Tahoma" w:hAnsi="Tahoma" w:cs="Tahoma"/>
          <w:color w:val="464646"/>
        </w:rPr>
        <w:t>маленький</w:t>
      </w:r>
      <w:proofErr w:type="gramStart"/>
      <w:r>
        <w:rPr>
          <w:rFonts w:ascii="Tahoma" w:hAnsi="Tahoma" w:cs="Tahoma"/>
          <w:color w:val="464646"/>
        </w:rPr>
        <w:t>,с</w:t>
      </w:r>
      <w:proofErr w:type="gramEnd"/>
      <w:r>
        <w:rPr>
          <w:rFonts w:ascii="Tahoma" w:hAnsi="Tahoma" w:cs="Tahoma"/>
          <w:color w:val="464646"/>
        </w:rPr>
        <w:t>тавят</w:t>
      </w:r>
      <w:proofErr w:type="spellEnd"/>
      <w:r>
        <w:rPr>
          <w:rFonts w:ascii="Tahoma" w:hAnsi="Tahoma" w:cs="Tahoma"/>
          <w:color w:val="464646"/>
        </w:rPr>
        <w:t xml:space="preserve"> их перед собой, дифференцируя по размеру, по образцу воспитателя.</w:t>
      </w:r>
    </w:p>
    <w:p w:rsidR="0033646C" w:rsidRDefault="0033646C" w:rsidP="0033646C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Мишка предлагает детям поиграть в игру «Спрячь кубик». По указанию воспитателя ребята прячут за спину поочерёдно большой и маленький </w:t>
      </w:r>
      <w:proofErr w:type="spellStart"/>
      <w:r>
        <w:rPr>
          <w:rFonts w:ascii="Tahoma" w:hAnsi="Tahoma" w:cs="Tahoma"/>
          <w:color w:val="464646"/>
        </w:rPr>
        <w:t>кубики</w:t>
      </w:r>
      <w:proofErr w:type="gramStart"/>
      <w:r>
        <w:rPr>
          <w:rFonts w:ascii="Tahoma" w:hAnsi="Tahoma" w:cs="Tahoma"/>
          <w:color w:val="464646"/>
        </w:rPr>
        <w:t>,н</w:t>
      </w:r>
      <w:proofErr w:type="gramEnd"/>
      <w:r>
        <w:rPr>
          <w:rFonts w:ascii="Tahoma" w:hAnsi="Tahoma" w:cs="Tahoma"/>
          <w:color w:val="464646"/>
        </w:rPr>
        <w:t>азывая</w:t>
      </w:r>
      <w:proofErr w:type="spellEnd"/>
      <w:r>
        <w:rPr>
          <w:rFonts w:ascii="Tahoma" w:hAnsi="Tahoma" w:cs="Tahoma"/>
          <w:color w:val="464646"/>
        </w:rPr>
        <w:t xml:space="preserve"> величину спрятанного кубика и того, который остался на столе.</w:t>
      </w:r>
    </w:p>
    <w:p w:rsidR="0033646C" w:rsidRDefault="0033646C" w:rsidP="0033646C">
      <w:pPr>
        <w:pStyle w:val="a3"/>
        <w:shd w:val="clear" w:color="auto" w:fill="F9FAFA"/>
        <w:spacing w:before="0" w:beforeAutospacing="0" w:after="0" w:afterAutospacing="0"/>
        <w:rPr>
          <w:rFonts w:ascii="Tahoma" w:hAnsi="Tahoma" w:cs="Tahoma"/>
          <w:color w:val="464646"/>
        </w:rPr>
      </w:pPr>
      <w:proofErr w:type="spellStart"/>
      <w:r>
        <w:rPr>
          <w:rFonts w:ascii="Tahoma" w:hAnsi="Tahoma" w:cs="Tahoma"/>
          <w:color w:val="464646"/>
        </w:rPr>
        <w:lastRenderedPageBreak/>
        <w:t>Медвежонокрассказывает</w:t>
      </w:r>
      <w:proofErr w:type="spellEnd"/>
      <w:r>
        <w:rPr>
          <w:rFonts w:ascii="Tahoma" w:hAnsi="Tahoma" w:cs="Tahoma"/>
          <w:color w:val="464646"/>
        </w:rPr>
        <w:t>, как он любит строить из кубиков башенки, и предлагает вместе заняться её постройкой. Педагог помогает ребятам, комментируя свои действия: «Маленький кубик ставлю на большой кубик». Дети повторяют действия воспитателя и называют результат своих действий: «Башенка». Затем все вместе рассматривают получившиеся постройки, педагог и медвежонок хвалят ребят, Мишка прощается с детьми и уходит.</w:t>
      </w:r>
    </w:p>
    <w:p w:rsidR="003A32DB" w:rsidRDefault="003A32DB"/>
    <w:p w:rsidR="0033646C" w:rsidRDefault="0033646C"/>
    <w:p w:rsidR="0033646C" w:rsidRDefault="0033646C"/>
    <w:p w:rsidR="0033646C" w:rsidRPr="0033646C" w:rsidRDefault="00EF5004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bookmarkStart w:id="0" w:name="_GoBack"/>
      <w:bookmarkEnd w:id="0"/>
      <w:r w:rsidRPr="003364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="0033646C" w:rsidRPr="003364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="0033646C" w:rsidRPr="0033646C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Строим башенки</w:t>
      </w:r>
      <w:r w:rsidR="0033646C" w:rsidRPr="003364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Развитие умения различать контрастные по величине кубики и называть их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большие кубики, маленькие кубики. </w:t>
      </w:r>
      <w:r w:rsidRPr="0033646C">
        <w:rPr>
          <w:rFonts w:ascii="Arial" w:eastAsia="Times New Roman" w:hAnsi="Arial" w:cs="Arial"/>
          <w:b/>
          <w:bCs/>
          <w:color w:val="111111"/>
          <w:sz w:val="27"/>
        </w:rPr>
        <w:t>Формирование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 умения сооружать простые </w:t>
      </w:r>
      <w:r w:rsidRPr="0033646C">
        <w:rPr>
          <w:rFonts w:ascii="Arial" w:eastAsia="Times New Roman" w:hAnsi="Arial" w:cs="Arial"/>
          <w:b/>
          <w:bCs/>
          <w:color w:val="111111"/>
          <w:sz w:val="27"/>
        </w:rPr>
        <w:t>постройки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Обучающие задачи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• Закрепит умение отличать понятие </w:t>
      </w:r>
      <w:r w:rsidRPr="003364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«большой»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, </w:t>
      </w:r>
      <w:r w:rsidRPr="003364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«маленький»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;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• Способствовать расширению знаний в различии и названий основных цветов </w:t>
      </w:r>
      <w:r w:rsidRPr="003364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(красный, жёлтый, зелёный, синий)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;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Развивающие задачи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Развивать память, мышление, внимание, активный словарный запас;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Воспитывающие задачи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Воспитывать уверенность в себе, активность;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Раздаточный </w:t>
      </w:r>
      <w:r w:rsidRPr="0033646C">
        <w:rPr>
          <w:rFonts w:ascii="Arial" w:eastAsia="Times New Roman" w:hAnsi="Arial" w:cs="Arial"/>
          <w:b/>
          <w:bCs/>
          <w:color w:val="111111"/>
          <w:sz w:val="27"/>
        </w:rPr>
        <w:t>материал</w:t>
      </w:r>
      <w:proofErr w:type="gramStart"/>
      <w:r w:rsidRPr="0033646C">
        <w:rPr>
          <w:rFonts w:ascii="Arial" w:eastAsia="Times New Roman" w:hAnsi="Arial" w:cs="Arial"/>
          <w:color w:val="111111"/>
          <w:sz w:val="27"/>
          <w:szCs w:val="27"/>
        </w:rPr>
        <w:t> :</w:t>
      </w:r>
      <w:proofErr w:type="gramEnd"/>
      <w:r w:rsidRPr="0033646C">
        <w:rPr>
          <w:rFonts w:ascii="Arial" w:eastAsia="Times New Roman" w:hAnsi="Arial" w:cs="Arial"/>
          <w:color w:val="111111"/>
          <w:sz w:val="27"/>
          <w:szCs w:val="27"/>
        </w:rPr>
        <w:t xml:space="preserve"> большие и маленькие кубики одинакового цвета (по количеству детей и для воспитателя,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Демонстрационный </w:t>
      </w:r>
      <w:r w:rsidRPr="0033646C">
        <w:rPr>
          <w:rFonts w:ascii="Arial" w:eastAsia="Times New Roman" w:hAnsi="Arial" w:cs="Arial"/>
          <w:b/>
          <w:bCs/>
          <w:color w:val="111111"/>
          <w:sz w:val="27"/>
        </w:rPr>
        <w:t>материал</w:t>
      </w:r>
      <w:proofErr w:type="gramStart"/>
      <w:r w:rsidRPr="0033646C">
        <w:rPr>
          <w:rFonts w:ascii="Arial" w:eastAsia="Times New Roman" w:hAnsi="Arial" w:cs="Arial"/>
          <w:color w:val="111111"/>
          <w:sz w:val="27"/>
          <w:szCs w:val="27"/>
        </w:rPr>
        <w:t> :</w:t>
      </w:r>
      <w:proofErr w:type="gramEnd"/>
      <w:r w:rsidRPr="0033646C">
        <w:rPr>
          <w:rFonts w:ascii="Arial" w:eastAsia="Times New Roman" w:hAnsi="Arial" w:cs="Arial"/>
          <w:color w:val="111111"/>
          <w:sz w:val="27"/>
          <w:szCs w:val="27"/>
        </w:rPr>
        <w:t xml:space="preserve"> Мишка, зайчик; машины </w:t>
      </w:r>
      <w:r w:rsidRPr="003364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(грузовик)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 большая и маленькая, МР3 </w:t>
      </w:r>
      <w:r w:rsidRPr="003364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«Звук грузовиков»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, </w:t>
      </w:r>
      <w:r w:rsidRPr="003364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бурый медвежонок»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Методы и приемы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Беседа с детьми, игровая деятельность, наглядность, словесный метод, практическая деятельность детей.</w:t>
      </w:r>
    </w:p>
    <w:p w:rsidR="0033646C" w:rsidRPr="0033646C" w:rsidRDefault="0033646C" w:rsidP="0033646C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</w:rPr>
      </w:pPr>
      <w:r w:rsidRPr="0033646C">
        <w:rPr>
          <w:rFonts w:ascii="Arial" w:eastAsia="Times New Roman" w:hAnsi="Arial" w:cs="Arial"/>
          <w:color w:val="83A629"/>
          <w:sz w:val="45"/>
          <w:szCs w:val="45"/>
        </w:rPr>
        <w:t>Ход занятия:</w:t>
      </w:r>
    </w:p>
    <w:p w:rsidR="0033646C" w:rsidRPr="0033646C" w:rsidRDefault="0033646C" w:rsidP="0033646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I. Сюрпризный момент</w:t>
      </w:r>
    </w:p>
    <w:p w:rsidR="0033646C" w:rsidRPr="0033646C" w:rsidRDefault="0033646C" w:rsidP="0033646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Воспитатель обращает внимание детей на звук машин.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Ребята вы слышите эти звуки, как вы думаете, что это?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Это машины.</w:t>
      </w:r>
    </w:p>
    <w:p w:rsidR="0033646C" w:rsidRPr="0033646C" w:rsidRDefault="0033646C" w:rsidP="0033646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Воспитатель ввозит два грузовика, большой с большими кубиками, а маленький с кубиками поменьше.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 xml:space="preserve">: Ребята </w:t>
      </w:r>
      <w:proofErr w:type="gramStart"/>
      <w:r w:rsidRPr="0033646C">
        <w:rPr>
          <w:rFonts w:ascii="Arial" w:eastAsia="Times New Roman" w:hAnsi="Arial" w:cs="Arial"/>
          <w:color w:val="111111"/>
          <w:sz w:val="27"/>
          <w:szCs w:val="27"/>
        </w:rPr>
        <w:t>посмотрите</w:t>
      </w:r>
      <w:proofErr w:type="gramEnd"/>
      <w:r w:rsidRPr="0033646C">
        <w:rPr>
          <w:rFonts w:ascii="Arial" w:eastAsia="Times New Roman" w:hAnsi="Arial" w:cs="Arial"/>
          <w:color w:val="111111"/>
          <w:sz w:val="27"/>
          <w:szCs w:val="27"/>
        </w:rPr>
        <w:t xml:space="preserve"> кто к нам приехал. Кто это?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Это мишка и зайка.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Правильно. А на какой машине приехал мишка?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 xml:space="preserve">: на </w:t>
      </w:r>
      <w:proofErr w:type="gramStart"/>
      <w:r w:rsidRPr="0033646C">
        <w:rPr>
          <w:rFonts w:ascii="Arial" w:eastAsia="Times New Roman" w:hAnsi="Arial" w:cs="Arial"/>
          <w:color w:val="111111"/>
          <w:sz w:val="27"/>
          <w:szCs w:val="27"/>
        </w:rPr>
        <w:t>большой</w:t>
      </w:r>
      <w:proofErr w:type="gramEnd"/>
      <w:r w:rsidRPr="0033646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А, на какой машине приехал зайка?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Дети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на маленькой.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А, что нам привезли мишка и зайка?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Кубики.</w:t>
      </w:r>
    </w:p>
    <w:p w:rsidR="0033646C" w:rsidRPr="0033646C" w:rsidRDefault="0033646C" w:rsidP="0033646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Воспитатель ставит корзины с кубиками на стол перед детьми.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А, сколько кубиков в этой корзине?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много.</w:t>
      </w:r>
    </w:p>
    <w:p w:rsidR="0033646C" w:rsidRPr="0033646C" w:rsidRDefault="0033646C" w:rsidP="0033646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Воспитатель выставляет один кубик на стол.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А, сколько кубиков на этом столе?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один.</w:t>
      </w:r>
    </w:p>
    <w:p w:rsidR="0033646C" w:rsidRPr="0033646C" w:rsidRDefault="0033646C" w:rsidP="0033646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Воспитатель ставит на стол рядом друг с другом большой и маленький кубики.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Скажите, а одинаковые ли эти кубики по величине?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Разные.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Арсения покажи и назови большой кубик. Тимур покажи и назови маленький кубик.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ребята мишка и зайка </w:t>
      </w:r>
      <w:r w:rsidRPr="0033646C">
        <w:rPr>
          <w:rFonts w:ascii="Arial" w:eastAsia="Times New Roman" w:hAnsi="Arial" w:cs="Arial"/>
          <w:b/>
          <w:bCs/>
          <w:color w:val="111111"/>
          <w:sz w:val="27"/>
        </w:rPr>
        <w:t>предлагают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 вам поиграть с кубиками, давайте возьмем стульчики и сядем за столы.</w:t>
      </w:r>
    </w:p>
    <w:p w:rsidR="0033646C" w:rsidRPr="0033646C" w:rsidRDefault="0033646C" w:rsidP="0033646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Воспитатель ставит на стол две коробки с разными кубиками.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дети найдите в коробке большой кубик, а теперь поставьте его перед собой и назовите.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большой кубик.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 xml:space="preserve">: теперь возьмите маленький кубик, называют его и ставят рядом </w:t>
      </w:r>
      <w:proofErr w:type="gramStart"/>
      <w:r w:rsidRPr="0033646C">
        <w:rPr>
          <w:rFonts w:ascii="Arial" w:eastAsia="Times New Roman" w:hAnsi="Arial" w:cs="Arial"/>
          <w:color w:val="111111"/>
          <w:sz w:val="27"/>
          <w:szCs w:val="27"/>
        </w:rPr>
        <w:t>с</w:t>
      </w:r>
      <w:proofErr w:type="gramEnd"/>
      <w:r w:rsidRPr="0033646C">
        <w:rPr>
          <w:rFonts w:ascii="Arial" w:eastAsia="Times New Roman" w:hAnsi="Arial" w:cs="Arial"/>
          <w:color w:val="111111"/>
          <w:sz w:val="27"/>
          <w:szCs w:val="27"/>
        </w:rPr>
        <w:t xml:space="preserve"> большим, как у меня.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II. игра </w:t>
      </w:r>
      <w:r w:rsidRPr="003364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«Спрячь кубик»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Мишка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Ребята давайте поиграем в игру </w:t>
      </w:r>
      <w:r w:rsidRPr="003364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«Спрячь кубик»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33646C" w:rsidRPr="0033646C" w:rsidRDefault="0033646C" w:rsidP="0033646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Дети по указанию мишки прячут за спину поочередно большой и маленький кубики и называют величину спрятанного кубика и кубика, который остался на столе.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Спасибо тебе мишка за игру.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 xml:space="preserve">III. </w:t>
      </w:r>
      <w:proofErr w:type="spellStart"/>
      <w:r w:rsidRPr="0033646C">
        <w:rPr>
          <w:rFonts w:ascii="Arial" w:eastAsia="Times New Roman" w:hAnsi="Arial" w:cs="Arial"/>
          <w:color w:val="111111"/>
          <w:sz w:val="27"/>
          <w:szCs w:val="27"/>
        </w:rPr>
        <w:t>Физминутка</w:t>
      </w:r>
      <w:proofErr w:type="spellEnd"/>
      <w:r w:rsidRPr="0033646C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3364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бурый медвежонок»</w:t>
      </w:r>
    </w:p>
    <w:p w:rsidR="0033646C" w:rsidRPr="0033646C" w:rsidRDefault="0033646C" w:rsidP="0033646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Я – бурый медвежонок, меня должны вы знать.</w:t>
      </w:r>
    </w:p>
    <w:p w:rsidR="0033646C" w:rsidRPr="0033646C" w:rsidRDefault="0033646C" w:rsidP="0033646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Люблю я мед и сахар, люблю потанцевать.</w:t>
      </w:r>
    </w:p>
    <w:p w:rsidR="0033646C" w:rsidRPr="0033646C" w:rsidRDefault="0033646C" w:rsidP="0033646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Пусть со мной все девочки попрыгают, как белочки!</w:t>
      </w:r>
    </w:p>
    <w:p w:rsidR="0033646C" w:rsidRPr="0033646C" w:rsidRDefault="0033646C" w:rsidP="0033646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Пусть со мной все мальчики попрыгают, как зайчики!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IV. </w:t>
      </w: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Ребята, а расскажите какого цвета у вас кубики?</w:t>
      </w:r>
    </w:p>
    <w:p w:rsidR="0033646C" w:rsidRPr="0033646C" w:rsidRDefault="0033646C" w:rsidP="0033646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lastRenderedPageBreak/>
        <w:t>Дети по очереди называют цвета кубиков, которые они выбрали.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Зайка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А, давайте </w:t>
      </w:r>
      <w:r w:rsidRPr="0033646C">
        <w:rPr>
          <w:rFonts w:ascii="Arial" w:eastAsia="Times New Roman" w:hAnsi="Arial" w:cs="Arial"/>
          <w:b/>
          <w:bCs/>
          <w:color w:val="111111"/>
          <w:sz w:val="27"/>
        </w:rPr>
        <w:t>построим из кубиков башенку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. Маленький кубик ставлю на большой кубик.</w:t>
      </w:r>
    </w:p>
    <w:p w:rsidR="0033646C" w:rsidRPr="0033646C" w:rsidRDefault="0033646C" w:rsidP="0033646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Дети повторяют действия.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Зайчик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Что это у нас получилось?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33646C">
        <w:rPr>
          <w:rFonts w:ascii="Arial" w:eastAsia="Times New Roman" w:hAnsi="Arial" w:cs="Arial"/>
          <w:b/>
          <w:bCs/>
          <w:color w:val="111111"/>
          <w:sz w:val="27"/>
        </w:rPr>
        <w:t>Башенка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вот такие маленькие </w:t>
      </w:r>
      <w:r w:rsidRPr="0033646C">
        <w:rPr>
          <w:rFonts w:ascii="Arial" w:eastAsia="Times New Roman" w:hAnsi="Arial" w:cs="Arial"/>
          <w:b/>
          <w:bCs/>
          <w:color w:val="111111"/>
          <w:sz w:val="27"/>
        </w:rPr>
        <w:t>башенки у нас получились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, а теперь </w:t>
      </w:r>
      <w:r w:rsidRPr="0033646C">
        <w:rPr>
          <w:rFonts w:ascii="Arial" w:eastAsia="Times New Roman" w:hAnsi="Arial" w:cs="Arial"/>
          <w:b/>
          <w:bCs/>
          <w:color w:val="111111"/>
          <w:sz w:val="27"/>
        </w:rPr>
        <w:t>построим одну башенку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 из больших кубиков и одну </w:t>
      </w:r>
      <w:r w:rsidRPr="0033646C">
        <w:rPr>
          <w:rFonts w:ascii="Arial" w:eastAsia="Times New Roman" w:hAnsi="Arial" w:cs="Arial"/>
          <w:b/>
          <w:bCs/>
          <w:color w:val="111111"/>
          <w:sz w:val="27"/>
        </w:rPr>
        <w:t>башенку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 из маленьких кубиков.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 xml:space="preserve">V. Зайчик и </w:t>
      </w:r>
      <w:proofErr w:type="gramStart"/>
      <w:r w:rsidRPr="0033646C">
        <w:rPr>
          <w:rFonts w:ascii="Arial" w:eastAsia="Times New Roman" w:hAnsi="Arial" w:cs="Arial"/>
          <w:color w:val="111111"/>
          <w:sz w:val="27"/>
          <w:szCs w:val="27"/>
        </w:rPr>
        <w:t>мишка вместе с воспитателем рассматривают</w:t>
      </w:r>
      <w:proofErr w:type="gramEnd"/>
      <w:r w:rsidRPr="0033646C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33646C">
        <w:rPr>
          <w:rFonts w:ascii="Arial" w:eastAsia="Times New Roman" w:hAnsi="Arial" w:cs="Arial"/>
          <w:b/>
          <w:bCs/>
          <w:color w:val="111111"/>
          <w:sz w:val="27"/>
        </w:rPr>
        <w:t>постройки и хвалят детей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</w:rPr>
        <w:t>VI. </w:t>
      </w: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ребята, вам понравилось играть вместе с мишкой и зайкой?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Да!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Мишке и зайке пора домой, давайте с ними попрощаемся.</w:t>
      </w:r>
    </w:p>
    <w:p w:rsidR="0033646C" w:rsidRPr="0033646C" w:rsidRDefault="0033646C" w:rsidP="0033646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364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33646C">
        <w:rPr>
          <w:rFonts w:ascii="Arial" w:eastAsia="Times New Roman" w:hAnsi="Arial" w:cs="Arial"/>
          <w:color w:val="111111"/>
          <w:sz w:val="27"/>
          <w:szCs w:val="27"/>
        </w:rPr>
        <w:t>: До свидания!</w:t>
      </w:r>
    </w:p>
    <w:p w:rsidR="0033646C" w:rsidRDefault="0033646C"/>
    <w:sectPr w:rsidR="0033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646C"/>
    <w:rsid w:val="0033646C"/>
    <w:rsid w:val="003A32DB"/>
    <w:rsid w:val="00E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6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3646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3364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878</Words>
  <Characters>5006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2022-10-20T15:24:00Z</dcterms:created>
  <dcterms:modified xsi:type="dcterms:W3CDTF">2022-10-21T07:24:00Z</dcterms:modified>
</cp:coreProperties>
</file>