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E1" w:rsidRPr="006757E1" w:rsidRDefault="006757E1" w:rsidP="00675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757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Произве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дения для чтения и заучивания  средняя </w:t>
      </w:r>
      <w:r w:rsidRPr="006757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группа </w:t>
      </w:r>
    </w:p>
    <w:p w:rsidR="006757E1" w:rsidRPr="006757E1" w:rsidRDefault="006757E1" w:rsidP="00675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757E1" w:rsidRPr="006757E1" w:rsidRDefault="006757E1" w:rsidP="00675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В. Бианки «ГРАЧИ ОТКРЫЛИ ВЕСНУ»</w:t>
      </w:r>
    </w:p>
    <w:p w:rsidR="006757E1" w:rsidRPr="006757E1" w:rsidRDefault="006757E1" w:rsidP="006757E1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5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Открыли весну грачи. На всех проталинах появились их стаи.</w:t>
      </w:r>
    </w:p>
    <w:p w:rsidR="006757E1" w:rsidRPr="006757E1" w:rsidRDefault="006757E1" w:rsidP="006757E1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5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Зиму грачи провели на юге нашей страны. Они очень спешили к нам на север - к себе на родину. По дороге они не раз попадали в жестокие метели. Десятки, сотни птиц выбивались из сил и погибали в пути.</w:t>
      </w:r>
    </w:p>
    <w:p w:rsidR="006757E1" w:rsidRPr="006757E1" w:rsidRDefault="006757E1" w:rsidP="006757E1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5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Первыми долетели </w:t>
      </w:r>
      <w:proofErr w:type="gramStart"/>
      <w:r w:rsidRPr="00675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самые</w:t>
      </w:r>
      <w:proofErr w:type="gramEnd"/>
      <w:r w:rsidRPr="00675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сильные. Теперь они отдыхают. Они важно расхаживают по дорогам и ковыряют крепкими носами землю.</w:t>
      </w:r>
    </w:p>
    <w:p w:rsidR="006757E1" w:rsidRPr="006757E1" w:rsidRDefault="006757E1" w:rsidP="006757E1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5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Тяжелая, темная туча, закрывавшая все небо, ушла. По синему небу поплыли кучевые облака, похожие на большие сугробы снега. Родились первые </w:t>
      </w:r>
      <w:proofErr w:type="gramStart"/>
      <w:r w:rsidRPr="00675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зверята</w:t>
      </w:r>
      <w:proofErr w:type="gramEnd"/>
      <w:r w:rsidRPr="00675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 лосей и косуль отрастают новые рога. В лесу запели чижи, синицы и корольки. Ждем скворцов и жаворонков. Мы отыскали берлогу медведя под корнями вывороченной ели. Дежурим, - сообщим о его выходе. Струйки тающего снега тайно собираются подо льдом. В лесу капель: тает снег на деревьях. По ночам морозы заново куют лед.</w:t>
      </w: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57E1" w:rsidRPr="006757E1" w:rsidRDefault="006757E1" w:rsidP="006757E1">
      <w:pPr>
        <w:spacing w:before="240" w:after="24" w:line="240" w:lineRule="auto"/>
        <w:outlineLvl w:val="1"/>
        <w:rPr>
          <w:rFonts w:ascii="Calibri" w:eastAsia="Times New Roman" w:hAnsi="Calibri" w:cs="Times New Roman"/>
          <w:b/>
          <w:i/>
          <w:iCs/>
          <w:color w:val="333333"/>
          <w:sz w:val="38"/>
          <w:szCs w:val="38"/>
          <w:lang w:eastAsia="ru-RU"/>
        </w:rPr>
      </w:pPr>
      <w:r w:rsidRPr="006757E1">
        <w:rPr>
          <w:rFonts w:ascii="Calibri" w:eastAsia="Times New Roman" w:hAnsi="Calibri" w:cs="Times New Roman"/>
          <w:b/>
          <w:i/>
          <w:iCs/>
          <w:color w:val="333333"/>
          <w:sz w:val="38"/>
          <w:szCs w:val="38"/>
          <w:lang w:eastAsia="ru-RU"/>
        </w:rPr>
        <w:t>В. Бианки «Подкидыш»</w:t>
      </w:r>
    </w:p>
    <w:p w:rsidR="006757E1" w:rsidRPr="006757E1" w:rsidRDefault="006757E1" w:rsidP="006757E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t>Мальчишки разорили гнездо каменки, разбили её яички. Из разбитых скорлупок выпали голые, слепенькие птенчики.</w:t>
      </w: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br/>
        <w:t>Только одно из шести яичек мне удалось отобрать у мальчишек целым.</w:t>
      </w: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br/>
        <w:t>Я решил спасти спрятанного в нём птенчика.</w:t>
      </w: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br/>
        <w:t>Но как это сделать?</w:t>
      </w: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br/>
        <w:t>Кто выведет мне его из яйца?</w:t>
      </w: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br/>
        <w:t>Кто вскормит?</w:t>
      </w: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br/>
        <w:t>Я знал неподалёку гнездо другой птички — пеночки-пересмешки. Она только что отложила своё четвёртое яичко.</w:t>
      </w: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10DE2F" wp14:editId="2428A990">
            <wp:simplePos x="0" y="0"/>
            <wp:positionH relativeFrom="column">
              <wp:posOffset>342900</wp:posOffset>
            </wp:positionH>
            <wp:positionV relativeFrom="paragraph">
              <wp:posOffset>99695</wp:posOffset>
            </wp:positionV>
            <wp:extent cx="33147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76" y="21436"/>
                <wp:lineTo x="21476" y="0"/>
                <wp:lineTo x="0" y="0"/>
              </wp:wrapPolygon>
            </wp:wrapTight>
            <wp:docPr id="1" name="Рисунок 1" descr="Маленькие рассказы: Подкидыш - БианкиВ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енькие рассказы: Подкидыш - БианкиВ.В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t>Но примет ли пересмешка подкидыша? Яйцо каменки чисто-голубое. Оно больше и совсем не похоже на яички пересмешки: те — розовые с чёрными точечками. И что будет с птенцом каменки? Ведь он вот-вот должен выйти из яйца, а маленькие пересмешки выклюнутся только ещё дней через двенадцать. Станет ли пересмешка выкармливать подкидыша?</w:t>
      </w: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br/>
        <w:t>Гнездо пересмешки помещалось на берёзе так невысоко, что я мог достать его рукой.</w:t>
      </w:r>
      <w:r w:rsidRPr="006757E1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подошёл к берёзе, пересмешка слетела с гнезда. Она порхала по ветвям соседних деревьев и </w:t>
      </w: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жалобно посвистывала, словно умоляла не трогать её гнезда.</w:t>
      </w: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положил голубое яичко </w:t>
      </w:r>
      <w:proofErr w:type="gramStart"/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малиновым, отошёл и спрятался за куст.</w:t>
      </w: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Пересмешка долго не возвращалась к гнезду. А когда, наконец, подлетела, не сразу уселась в него: видно было, что она с недоверием разглядывает чужое голубое яйцо.</w:t>
      </w: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всё-таки она села в гнездо. Значит, приняла чужое яйцо. Подкидыш стал приёмышем.</w:t>
      </w: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что будет завтра, когда маленькая каменка выклюнется из яйца?</w:t>
      </w: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утром на следующий день я подошёл к берёзе, с одной стороны гнезда торчал носик, с другой — хвост пересмешки.</w:t>
      </w: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Сидит!</w:t>
      </w:r>
      <w:r w:rsidRPr="006757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6FDAFC9" wp14:editId="0D4D8DE3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19375" cy="3390900"/>
            <wp:effectExtent l="0" t="0" r="9525" b="0"/>
            <wp:wrapTight wrapText="bothSides">
              <wp:wrapPolygon edited="0">
                <wp:start x="0" y="0"/>
                <wp:lineTo x="0" y="21479"/>
                <wp:lineTo x="21521" y="21479"/>
                <wp:lineTo x="21521" y="0"/>
                <wp:lineTo x="0" y="0"/>
              </wp:wrapPolygon>
            </wp:wrapTight>
            <wp:docPr id="2" name="Рисунок 2" descr="Маленькие рассказы: Подкидыш - БианкиВ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ие рассказы: Подкидыш - БианкиВ.В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 w:rsidRPr="00675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Когда она слетела, я заглянул в гнездо. Там было четыре розовых яичка и рядом с ними — голый слепенький птенчик каменки.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 xml:space="preserve">Я спрятался и скоро увидел, как прилетела пересмешка с </w:t>
        </w:r>
        <w:proofErr w:type="spellStart"/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гусеничкой</w:t>
        </w:r>
        <w:proofErr w:type="spellEnd"/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 xml:space="preserve"> в клюве и сунула её в рот маленькой каменке.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Теперь я был уже почти уверен, что пересмешка выкормит моего подкидыша.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 xml:space="preserve">Прошло шесть дней. Я каждый день подходил к </w:t>
        </w:r>
        <w:proofErr w:type="gramStart"/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гнезду</w:t>
        </w:r>
        <w:proofErr w:type="gramEnd"/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 xml:space="preserve"> и каждый раз видел торчащие из гнезда клювик и хвост пересмешки.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Очень меня удивляло, как она поспевает и каменку кормить и высиживать свои яйца.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Я скорей отходил прочь, чтоб не помешать ей в этом важном деле.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На седьмой день не торчали над гнездом ни клювик, ни хвост. Я подумал: «Всё кончено! Пересмешка покинула гнездо. Маленькая каменка умерла с голоду».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 xml:space="preserve">Но нет, в гнезде лежала живая каменка. Она спала и даже не тянула вверх головку, не </w:t>
        </w:r>
        <w:proofErr w:type="gramStart"/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разевала</w:t>
        </w:r>
        <w:proofErr w:type="gramEnd"/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 xml:space="preserve"> рта: значит, была сыта. Она так выросла за эти дни, что покрывала своим тельцем чуть видные из-под неё розовые яички.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Тогда я догадался, что приёмыш отблагодарил свою новую мать: теплотой своего тельца он грел её яички — высиживал ей птенцов.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Так оно и было. Пересмешка кормила приёмыша, приёмыш высиживал её птенцов.</w:t>
        </w:r>
      </w:hyperlink>
    </w:p>
    <w:p w:rsidR="006757E1" w:rsidRDefault="006757E1" w:rsidP="0067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0" w:tgtFrame="_blank" w:history="1"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Он вырос и вылетел из гнезда у меня на глазах. И как раз к этому времени выклюнулись птенчики из розовых яичек.</w:t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br/>
        </w:r>
        <w:r w:rsidRPr="006757E1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  <w:lang w:eastAsia="ru-RU"/>
          </w:rPr>
          <w:t>Пересмешка принялась выкармливать своих родных птенцов и выкормила их на славу.</w:t>
        </w:r>
      </w:hyperlink>
    </w:p>
    <w:p w:rsidR="006757E1" w:rsidRDefault="006757E1" w:rsidP="0067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757E1" w:rsidRPr="006757E1" w:rsidRDefault="006757E1" w:rsidP="0067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E1" w:rsidRP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57E1" w:rsidRPr="006757E1" w:rsidRDefault="006757E1" w:rsidP="006757E1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6757E1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lastRenderedPageBreak/>
        <w:t>Е. Пермяк «Птичьи домики»</w:t>
      </w:r>
    </w:p>
    <w:p w:rsidR="006757E1" w:rsidRPr="006757E1" w:rsidRDefault="006757E1" w:rsidP="006757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6757E1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Вася и Ваня ещё в третьем классе решили стать строителями. Большие дома решили строить. Но это ещё не скоро будет. А строить хочется.</w:t>
      </w:r>
      <w:r w:rsidRPr="006757E1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  <w:t>Вот и придумали два товарища с маленьких домов начинать. С птичьих домиков.</w:t>
      </w:r>
      <w:r w:rsidRPr="006757E1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6757E1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7348E519" wp14:editId="4E89F3A8">
            <wp:extent cx="3619500" cy="2314575"/>
            <wp:effectExtent l="0" t="0" r="0" b="9525"/>
            <wp:docPr id="3" name="Рисунок 3" descr="Птичьи домики - Пермяк Е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чьи домики - Пермяк Е.А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7E1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  <w:t>Хоть и прост дом для скворцов, а строить его не просто. В прошлом году ребята много наделали скворечниц, да только скворцы не стали в них жить. Со щелями оказались домики. И гвозди внутри торчали. А скворцы ─ птицы разборчивые: не во всяком доме живут.</w:t>
      </w:r>
    </w:p>
    <w:p w:rsidR="006757E1" w:rsidRPr="006757E1" w:rsidRDefault="006757E1" w:rsidP="006757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6757E1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Знают это Вася и Ваня. Доски остругивают гладко. Сколачивают их плотно, чтобы ни одной щели не осталось. И гвозди аккуратно вбивают.</w:t>
      </w:r>
    </w:p>
    <w:p w:rsidR="006757E1" w:rsidRPr="006757E1" w:rsidRDefault="006757E1" w:rsidP="0067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D554C60" wp14:editId="6C5FB84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838575" cy="4905375"/>
            <wp:effectExtent l="0" t="0" r="9525" b="9525"/>
            <wp:wrapTight wrapText="bothSides">
              <wp:wrapPolygon edited="0">
                <wp:start x="0" y="0"/>
                <wp:lineTo x="0" y="21558"/>
                <wp:lineTo x="21546" y="21558"/>
                <wp:lineTo x="21546" y="0"/>
                <wp:lineTo x="0" y="0"/>
              </wp:wrapPolygon>
            </wp:wrapTight>
            <wp:docPr id="4" name="Рисунок 4" descr="Птичьи домики - Пермяк Е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тичьи домики - Пермяк Е.А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90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7E1" w:rsidRPr="006757E1" w:rsidRDefault="006757E1" w:rsidP="006757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6757E1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Сразу видно ─ хорошие строители вырастут из этих ребят. И дома, которые построят Вася и Ваня, будут такими же прочными и удобными, как и птичьи домики.</w:t>
      </w:r>
    </w:p>
    <w:p w:rsidR="006757E1" w:rsidRPr="006757E1" w:rsidRDefault="006757E1" w:rsidP="006757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6757E1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Большие мастера видны и в ребячьих делах…</w:t>
      </w:r>
    </w:p>
    <w:p w:rsidR="006757E1" w:rsidRPr="006757E1" w:rsidRDefault="006757E1" w:rsidP="006757E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57E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757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F2D0E27" wp14:editId="6E84B4F9">
            <wp:simplePos x="0" y="0"/>
            <wp:positionH relativeFrom="column">
              <wp:posOffset>1221105</wp:posOffset>
            </wp:positionH>
            <wp:positionV relativeFrom="paragraph">
              <wp:posOffset>1893570</wp:posOffset>
            </wp:positionV>
            <wp:extent cx="6143625" cy="8458200"/>
            <wp:effectExtent l="0" t="0" r="9525" b="0"/>
            <wp:wrapTight wrapText="bothSides">
              <wp:wrapPolygon edited="0">
                <wp:start x="0" y="0"/>
                <wp:lineTo x="0" y="21551"/>
                <wp:lineTo x="21567" y="21551"/>
                <wp:lineTo x="21567" y="0"/>
                <wp:lineTo x="0" y="0"/>
              </wp:wrapPolygon>
            </wp:wrapTight>
            <wp:docPr id="5" name="Рисунок 5" descr="https://ds04.infourok.ru/uploads/ex/00fd/0013fe2c-99d0605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0fd/0013fe2c-99d06051/img8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5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7E1">
        <w:rPr>
          <w:rFonts w:ascii="Times New Roman" w:eastAsia="Times New Roman" w:hAnsi="Times New Roman" w:cs="Times New Roman"/>
          <w:sz w:val="32"/>
          <w:szCs w:val="32"/>
          <w:lang w:eastAsia="ru-RU"/>
        </w:rPr>
        <w:t>А. Плещеев «Сельская песенка»</w:t>
      </w:r>
    </w:p>
    <w:p w:rsidR="00BF6725" w:rsidRDefault="00BF6725"/>
    <w:sectPr w:rsidR="00BF6725" w:rsidSect="00675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7F"/>
    <w:rsid w:val="000C625A"/>
    <w:rsid w:val="001A7656"/>
    <w:rsid w:val="001C2842"/>
    <w:rsid w:val="00280A7F"/>
    <w:rsid w:val="002F6EAA"/>
    <w:rsid w:val="003B4AA6"/>
    <w:rsid w:val="00570BB3"/>
    <w:rsid w:val="005C7282"/>
    <w:rsid w:val="006757E1"/>
    <w:rsid w:val="00766C31"/>
    <w:rsid w:val="0083656C"/>
    <w:rsid w:val="009A5AE5"/>
    <w:rsid w:val="00A658F1"/>
    <w:rsid w:val="00BA1226"/>
    <w:rsid w:val="00BF6725"/>
    <w:rsid w:val="00C16FA3"/>
    <w:rsid w:val="00C24DFC"/>
    <w:rsid w:val="00C3652E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shka-knizhka.ru/wp-content/uploads/2019/03/podkidysh3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s://mishka-knizhka.ru/wp-content/uploads/2018/08/dlja-chego-ruki-nuzhny-2.jp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https://ds04.infourok.ru/uploads/ex/00fd/0013fe2c-99d06051/img8.jpg" TargetMode="External"/><Relationship Id="rId1" Type="http://schemas.openxmlformats.org/officeDocument/2006/relationships/styles" Target="styles.xml"/><Relationship Id="rId6" Type="http://schemas.openxmlformats.org/officeDocument/2006/relationships/image" Target="https://mishka-knizhka.ru/wp-content/uploads/2019/03/podkidysh2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an.yandex.ru/count/WaqejI_zO1e27H80b1rvJHKnofrwwWK06WCnYtcUNW00000uh9OY_gM-smo00RJdYTi3Y069lPsLIf01e8AKXy60W802c06WWfI7GQ01dgW1dhW1veFAu1x00GBO0O2KXnxW0QhL-0RonTw-0OW24w02oAs16Ba200XOWOttlxFm0lMwiSa1u5Ze1ACW-0J1umc81VMC2P05mUC9e0Ne_GAe1PU-0h05bxu2k0MNlf6NmjMuMG9hUPCJzxLMqGO2a-I15FUrLja603810000002f1zryKC6ofFeSk0UQ10R2vDQ03CaAXlwe4v6u9geB4CQoTaZTV000tg4ZeiMZw0lrZ0dm2mQ83FB5thu1gGoG-6Mo6Y6wF-WC7vWDp_4QFuBMvPkvultQLg0Em8GztVdnzgEMgVqSsG_W3m6048lbyHUG4E6FWAkajA7Q6D0GbvG7uERujWhW4P2qlm7e4VkhWltezuMC2U2suq3DhnIZvQZBF-aIWAWh10wsVw_m4XE84mAe4z-CZBZ9_-w35k0Jbxu2Y1IWeARrnOQGY3QW59U-0gWKmUC9hBwCz0NW507e51ZG5Qo-ZFG5s1N1YlRieu-y_6Fme1RGf9dq1R0MiWF95j0MyiNUlW615vWNfxpe0wWN2I00DEG0eUJhiZaP_ynZAcTE6Wz9faWC3UnjOj0kSKuw0nd2-oUuWdocX2K4hHo_Om90lTE50YezH-BoIP0P64HqR73Ygj8OJuzDt4JMGXVOn38xJyGx35uTC3iHCkCq40PgaXArJU01~1?stat-id=19&amp;test-tag=390326925711361&amp;format-type=54&amp;actual-format=40&amp;banner-test-tags=eyI3MjA1NzYwMjc2OTU4NDI3MiI6IjMyNzY5In0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WaqejI_zO1e27H80b1rvJHKnofrwwWK06WCnYtcUNW00000uh9OY_gM-smo00RJdYTi3Y069lPsLIf01e8AKXy60W802c06WWfI7GQ01dgW1dhW1veFAu1x00GBO0O2KXnxW0QhL-0RonTw-0OW24w02oAs16Ba200XOWOttlxFm0lMwiSa1u5Ze1ACW-0J1umc81VMC2P05mUC9e0Ne_GAe1PU-0h05bxu2k0MNlf6NmjMuMG9hUPCJzxLMqGO2a-I15FUrLja603810000002f1zryKC6ofFeSk0UQ10R2vDQ03CaAXlwe4v6u9geB4CQoTaZTV000tg4ZeiMZw0lrZ0dm2mQ83FB5thu1gGoG-6Mo6Y6wF-WC7vWDp_4QFuBMvPkvultQLg0Em8GztVdnzgEMgVqSsG_W3m6048lbyHUG4E6FWAkajA7Q6D0GbvG7uERujWhW4P2qlm7e4VkhWltezuMC2U2suq3DhnIZvQZBF-aIWAWh10wsVw_m4XE84mAe4z-CZBZ9_-w35k0Jbxu2Y1IWeARrnOQGY3QW59U-0gWKmUC9hBwCz0NW507e51ZG5Qo-ZFG5s1N1YlRieu-y_6Fme1RGf9dq1R0MiWF95j0MyiNUlW615vWNfxpe0wWN2I00DEG0eUJhiZaP_ynZAcTE6Wz9faWC3UnjOj0kSKuw0nd2-oUuWdocX2K4hHo_Om90lTE50YezH-BoIP0P64HqR73Ygj8OJuzDt4JMGXVOn38xJyGx35uTC3iHCkCq40PgaXArJU01~1?stat-id=19&amp;test-tag=390326925711361&amp;format-type=54&amp;actual-format=40&amp;banner-test-tags=eyI3MjA1NzYwMjc2OTU4NDI3MiI6IjMyNzY5In0%3D" TargetMode="External"/><Relationship Id="rId14" Type="http://schemas.openxmlformats.org/officeDocument/2006/relationships/image" Target="https://mishka-knizhka.ru/wp-content/uploads/2020/04/ptichi-dom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5589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2020-04-22T07:15:00Z</dcterms:created>
  <dcterms:modified xsi:type="dcterms:W3CDTF">2020-04-22T07:17:00Z</dcterms:modified>
</cp:coreProperties>
</file>